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41E4">
      <w:pPr>
        <w:bidi/>
        <w:jc w:val="center"/>
        <w:rPr>
          <w:rFonts w:cs="Arial"/>
          <w:b/>
          <w:bCs/>
          <w:sz w:val="32"/>
          <w:szCs w:val="32"/>
        </w:rPr>
      </w:pPr>
      <w:bookmarkStart w:id="0" w:name="_GoBack"/>
      <w:bookmarkEnd w:id="0"/>
    </w:p>
    <w:p w14:paraId="4F62D6C4">
      <w:pPr>
        <w:bidi/>
        <w:jc w:val="center"/>
        <w:rPr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إعلان حول فتح باب الترشح للحصول على عقد بحث حاصل على شهادة الدكتوراه</w:t>
      </w:r>
    </w:p>
    <w:p w14:paraId="1DD5F5EC">
      <w:pPr>
        <w:bidi/>
        <w:jc w:val="center"/>
        <w:rPr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 xml:space="preserve">في إطار إنجاز مشاريع برنامج البحث العلمي مخبر النمذجة في المحاسبة والمالية </w:t>
      </w:r>
      <w:r>
        <w:rPr>
          <w:rFonts w:hint="cs" w:cs="Arial"/>
          <w:b/>
          <w:bCs/>
          <w:sz w:val="32"/>
          <w:szCs w:val="32"/>
          <w:rtl/>
        </w:rPr>
        <w:t>والاقتصاد</w:t>
      </w:r>
      <w:r>
        <w:rPr>
          <w:rFonts w:cs="Arial"/>
          <w:b/>
          <w:bCs/>
          <w:sz w:val="32"/>
          <w:szCs w:val="32"/>
          <w:rtl/>
        </w:rPr>
        <w:t xml:space="preserve"> بالمعهد العالي للمحاسبة وإدارة المؤسسات بجامعة منوبة</w:t>
      </w:r>
    </w:p>
    <w:p w14:paraId="1DF1CF98">
      <w:pPr>
        <w:bidi/>
        <w:jc w:val="both"/>
        <w:rPr>
          <w:rFonts w:cs="Arial"/>
          <w:b/>
          <w:bCs/>
          <w:sz w:val="32"/>
          <w:szCs w:val="32"/>
        </w:rPr>
      </w:pPr>
    </w:p>
    <w:p w14:paraId="1DDBCD25">
      <w:pPr>
        <w:bidi/>
        <w:jc w:val="both"/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موضوع:</w:t>
      </w:r>
      <w:r>
        <w:rPr>
          <w:rFonts w:cs="Arial"/>
          <w:sz w:val="32"/>
          <w:szCs w:val="32"/>
          <w:rtl/>
        </w:rPr>
        <w:t xml:space="preserve"> يعلن مدير المعهد العالي للمحاسبة وإدارة المؤسسات بجامعة منوبة عن فتح باب الترشح للحصول على عقد بحث في إطار إنجاز</w:t>
      </w:r>
    </w:p>
    <w:p w14:paraId="1459D298">
      <w:pPr>
        <w:bidi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« </w:t>
      </w:r>
      <w:r>
        <w:rPr>
          <w:rFonts w:cs="Arial"/>
          <w:b/>
          <w:bCs/>
          <w:sz w:val="32"/>
          <w:szCs w:val="32"/>
        </w:rPr>
        <w:t xml:space="preserve">Projet d’axe de recherche du laboratoire MOCFINE : Modélisation Spatiale </w:t>
      </w:r>
      <w:r>
        <w:rPr>
          <w:rFonts w:hint="default" w:cs="Arial"/>
          <w:b/>
          <w:bCs/>
          <w:sz w:val="32"/>
          <w:szCs w:val="32"/>
          <w:lang w:val="fr-FR"/>
        </w:rPr>
        <w:t xml:space="preserve">de la pauvreté multidimensionnelle et </w:t>
      </w:r>
      <w:r>
        <w:rPr>
          <w:rFonts w:cs="Arial"/>
          <w:b/>
          <w:bCs/>
          <w:sz w:val="32"/>
          <w:szCs w:val="32"/>
        </w:rPr>
        <w:t xml:space="preserve">des inégalités </w:t>
      </w:r>
      <w:r>
        <w:rPr>
          <w:rFonts w:hint="default" w:cs="Arial"/>
          <w:b/>
          <w:bCs/>
          <w:sz w:val="32"/>
          <w:szCs w:val="32"/>
          <w:lang w:val="fr-FR"/>
        </w:rPr>
        <w:t>d’</w:t>
      </w:r>
      <w:r>
        <w:rPr>
          <w:rFonts w:cs="Arial"/>
          <w:b/>
          <w:bCs/>
          <w:sz w:val="32"/>
          <w:szCs w:val="32"/>
          <w:lang w:val="fr-FR"/>
        </w:rPr>
        <w:t>opportunité</w:t>
      </w:r>
      <w:r>
        <w:rPr>
          <w:rFonts w:hint="default" w:cs="Arial"/>
          <w:b/>
          <w:bCs/>
          <w:sz w:val="32"/>
          <w:szCs w:val="32"/>
          <w:lang w:val="fr-FR"/>
        </w:rPr>
        <w:t xml:space="preserve"> en Tunisie par les méthodes </w:t>
      </w:r>
      <w:r>
        <w:rPr>
          <w:rFonts w:cs="Arial"/>
          <w:b/>
          <w:bCs/>
          <w:sz w:val="32"/>
          <w:szCs w:val="32"/>
        </w:rPr>
        <w:t>de l’intelligence artificielle</w:t>
      </w:r>
      <w:r>
        <w:rPr>
          <w:rFonts w:cs="Arial"/>
          <w:sz w:val="32"/>
          <w:szCs w:val="32"/>
        </w:rPr>
        <w:t xml:space="preserve"> »</w:t>
      </w:r>
    </w:p>
    <w:p w14:paraId="046DF361">
      <w:pPr>
        <w:bidi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  <w:rtl/>
        </w:rPr>
        <w:t xml:space="preserve">موجه لفائدة الباحثين الحاصلين على شهادة الدكتوراه </w:t>
      </w:r>
      <w:r>
        <w:rPr>
          <w:rFonts w:hint="cs" w:cs="Arial"/>
          <w:sz w:val="32"/>
          <w:szCs w:val="32"/>
          <w:rtl/>
        </w:rPr>
        <w:t>والذين</w:t>
      </w:r>
      <w:r>
        <w:rPr>
          <w:rFonts w:cs="Arial"/>
          <w:sz w:val="32"/>
          <w:szCs w:val="32"/>
          <w:rtl/>
        </w:rPr>
        <w:t xml:space="preserve"> تتوفر فيهم شروط تطوير البحث و الابتكار في هذا المجال</w:t>
      </w:r>
      <w:r>
        <w:rPr>
          <w:rFonts w:cs="Arial"/>
          <w:sz w:val="32"/>
          <w:szCs w:val="32"/>
        </w:rPr>
        <w:t>.</w:t>
      </w:r>
    </w:p>
    <w:p w14:paraId="348B271E">
      <w:pPr>
        <w:bidi/>
        <w:jc w:val="both"/>
        <w:rPr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عدد الخطط</w:t>
      </w:r>
      <w:r>
        <w:rPr>
          <w:rFonts w:cs="Arial"/>
          <w:sz w:val="32"/>
          <w:szCs w:val="32"/>
        </w:rPr>
        <w:t xml:space="preserve">: </w:t>
      </w:r>
      <w:r>
        <w:rPr>
          <w:rFonts w:hint="cs" w:cs="Arial"/>
          <w:sz w:val="32"/>
          <w:szCs w:val="32"/>
          <w:rtl/>
        </w:rPr>
        <w:t>انتداب</w:t>
      </w:r>
      <w:r>
        <w:rPr>
          <w:rFonts w:cs="Arial"/>
          <w:sz w:val="32"/>
          <w:szCs w:val="32"/>
          <w:rtl/>
        </w:rPr>
        <w:t xml:space="preserve"> عدد </w:t>
      </w:r>
      <w:r>
        <w:rPr>
          <w:rFonts w:cs="Arial"/>
          <w:sz w:val="32"/>
          <w:szCs w:val="32"/>
        </w:rPr>
        <w:t>01</w:t>
      </w:r>
      <w:r>
        <w:rPr>
          <w:rFonts w:cs="Arial"/>
          <w:sz w:val="32"/>
          <w:szCs w:val="32"/>
          <w:rtl/>
        </w:rPr>
        <w:t xml:space="preserve"> متحصل على شهادة الدكتوراه في العلوم </w:t>
      </w:r>
      <w:r>
        <w:rPr>
          <w:rFonts w:hint="cs" w:cs="Arial"/>
          <w:sz w:val="32"/>
          <w:szCs w:val="32"/>
          <w:rtl/>
        </w:rPr>
        <w:t>الاقتصادية</w:t>
      </w:r>
      <w:r>
        <w:rPr>
          <w:rFonts w:cs="Arial"/>
          <w:sz w:val="32"/>
          <w:szCs w:val="32"/>
          <w:rtl/>
        </w:rPr>
        <w:t xml:space="preserve"> و الطرق الكمية</w:t>
      </w:r>
      <w:r>
        <w:rPr>
          <w:sz w:val="32"/>
          <w:szCs w:val="32"/>
        </w:rPr>
        <w:t>.</w:t>
      </w:r>
    </w:p>
    <w:p w14:paraId="5CADBA45">
      <w:pPr>
        <w:bidi/>
        <w:jc w:val="both"/>
        <w:rPr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 xml:space="preserve">بيان </w:t>
      </w:r>
      <w:r>
        <w:rPr>
          <w:rFonts w:hint="cs" w:cs="Arial"/>
          <w:b/>
          <w:bCs/>
          <w:sz w:val="32"/>
          <w:szCs w:val="32"/>
          <w:rtl/>
        </w:rPr>
        <w:t>الاختصاصات</w:t>
      </w:r>
      <w:r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hint="cs" w:cs="Arial"/>
          <w:b/>
          <w:bCs/>
          <w:sz w:val="32"/>
          <w:szCs w:val="32"/>
          <w:rtl/>
        </w:rPr>
        <w:t>والمؤهلات</w:t>
      </w:r>
      <w:r>
        <w:rPr>
          <w:rFonts w:cs="Arial"/>
          <w:b/>
          <w:bCs/>
          <w:sz w:val="32"/>
          <w:szCs w:val="32"/>
          <w:rtl/>
        </w:rPr>
        <w:t xml:space="preserve"> المطلوبة</w:t>
      </w:r>
      <w:r>
        <w:rPr>
          <w:sz w:val="32"/>
          <w:szCs w:val="32"/>
        </w:rPr>
        <w:t>:</w:t>
      </w:r>
    </w:p>
    <w:p w14:paraId="35155AAC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 xml:space="preserve">شهادة الدكتوراه في العلوم </w:t>
      </w:r>
      <w:r>
        <w:rPr>
          <w:rFonts w:hint="cs" w:cs="Arial"/>
          <w:sz w:val="32"/>
          <w:szCs w:val="32"/>
          <w:rtl/>
        </w:rPr>
        <w:t>الاقتصادية</w:t>
      </w:r>
      <w:r>
        <w:rPr>
          <w:rFonts w:cs="Arial"/>
          <w:sz w:val="32"/>
          <w:szCs w:val="32"/>
          <w:rtl/>
        </w:rPr>
        <w:t xml:space="preserve"> و الطرق الكمية</w:t>
      </w:r>
    </w:p>
    <w:p w14:paraId="0F4447FD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 xml:space="preserve">القدرة على العمل مع المجموعة </w:t>
      </w:r>
    </w:p>
    <w:p w14:paraId="498A5DAC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 xml:space="preserve">القدرة على التواصل بفعالية مع جميع الأطراف المتداخلة </w:t>
      </w:r>
    </w:p>
    <w:p w14:paraId="5C386221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>مهارة متميزة في جمع المعطيات عبر إجراء تحقيق ميداني</w:t>
      </w:r>
    </w:p>
    <w:p w14:paraId="7A19733C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>القدرة على تحليل المعطيات</w:t>
      </w:r>
    </w:p>
    <w:p w14:paraId="3D66D08A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 xml:space="preserve">مهارات متميزة في </w:t>
      </w:r>
      <w:r>
        <w:rPr>
          <w:rFonts w:hint="cs" w:cs="Arial"/>
          <w:sz w:val="32"/>
          <w:szCs w:val="32"/>
          <w:rtl/>
        </w:rPr>
        <w:t>استعمال</w:t>
      </w:r>
      <w:r>
        <w:rPr>
          <w:rFonts w:cs="Arial"/>
          <w:sz w:val="32"/>
          <w:szCs w:val="32"/>
          <w:rtl/>
        </w:rPr>
        <w:t xml:space="preserve"> برمجيات تحليل المعطيات</w:t>
      </w:r>
    </w:p>
    <w:p w14:paraId="2C5B0ED5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>القدرة على تحرير التقارير</w:t>
      </w:r>
    </w:p>
    <w:p w14:paraId="3C54CCE8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 xml:space="preserve">المعرفة بقواعد المناهج الكمية والذكاء </w:t>
      </w:r>
      <w:r>
        <w:rPr>
          <w:rFonts w:hint="cs" w:cs="Arial"/>
          <w:sz w:val="32"/>
          <w:szCs w:val="32"/>
          <w:rtl/>
        </w:rPr>
        <w:t>الاصطناعي</w:t>
      </w:r>
      <w:r>
        <w:rPr>
          <w:rFonts w:cstheme="minorHAnsi"/>
          <w:sz w:val="32"/>
          <w:szCs w:val="32"/>
          <w:rtl/>
        </w:rPr>
        <w:t xml:space="preserve"> </w:t>
      </w:r>
    </w:p>
    <w:p w14:paraId="1C45BDB8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>قدرة في إدارة المشاريع</w:t>
      </w:r>
    </w:p>
    <w:p w14:paraId="3CAC1CB8">
      <w:pPr>
        <w:bidi/>
        <w:jc w:val="both"/>
        <w:rPr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تحديد المدة التعاقدية</w:t>
      </w:r>
      <w:r>
        <w:rPr>
          <w:b/>
          <w:bCs/>
          <w:sz w:val="32"/>
          <w:szCs w:val="32"/>
        </w:rPr>
        <w:t xml:space="preserve">: </w:t>
      </w:r>
    </w:p>
    <w:p w14:paraId="31D69337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 xml:space="preserve">مدة </w:t>
      </w:r>
      <w:r>
        <w:rPr>
          <w:rFonts w:hint="cs" w:cs="Arial"/>
          <w:sz w:val="32"/>
          <w:szCs w:val="32"/>
          <w:rtl/>
        </w:rPr>
        <w:t xml:space="preserve">التعاقد </w:t>
      </w:r>
      <w:r>
        <w:rPr>
          <w:rFonts w:cs="Arial"/>
          <w:sz w:val="32"/>
          <w:szCs w:val="32"/>
          <w:rtl/>
        </w:rPr>
        <w:t xml:space="preserve">: </w:t>
      </w:r>
      <w:r>
        <w:rPr>
          <w:rFonts w:cs="Arial"/>
          <w:sz w:val="32"/>
          <w:szCs w:val="32"/>
        </w:rPr>
        <w:t>12</w:t>
      </w:r>
      <w:r>
        <w:rPr>
          <w:rFonts w:cs="Arial"/>
          <w:sz w:val="32"/>
          <w:szCs w:val="32"/>
          <w:rtl/>
        </w:rPr>
        <w:t xml:space="preserve"> شهرا من تاريخ الإمضاء و المصادقة على العقد</w:t>
      </w:r>
      <w:r>
        <w:rPr>
          <w:sz w:val="32"/>
          <w:szCs w:val="32"/>
        </w:rPr>
        <w:t>.</w:t>
      </w:r>
    </w:p>
    <w:p w14:paraId="49886F42">
      <w:pPr>
        <w:bidi/>
        <w:jc w:val="both"/>
        <w:rPr>
          <w:rFonts w:cs="Arial"/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 xml:space="preserve">مكان </w:t>
      </w:r>
      <w:r>
        <w:rPr>
          <w:rFonts w:hint="cs" w:cs="Arial"/>
          <w:sz w:val="32"/>
          <w:szCs w:val="32"/>
          <w:rtl/>
        </w:rPr>
        <w:t xml:space="preserve">العمل </w:t>
      </w:r>
      <w:r>
        <w:rPr>
          <w:rFonts w:cs="Arial"/>
          <w:sz w:val="32"/>
          <w:szCs w:val="32"/>
          <w:rtl/>
        </w:rPr>
        <w:t>: داخل و خارج المدرسة العليا للتجارة بتونس</w:t>
      </w:r>
    </w:p>
    <w:p w14:paraId="13D65610">
      <w:pPr>
        <w:bidi/>
        <w:jc w:val="both"/>
        <w:rPr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تاريخ إيداع مطالب الترشحات</w:t>
      </w:r>
      <w:r>
        <w:rPr>
          <w:sz w:val="32"/>
          <w:szCs w:val="32"/>
        </w:rPr>
        <w:t>:</w:t>
      </w:r>
    </w:p>
    <w:p w14:paraId="20B06561">
      <w:pPr>
        <w:bidi/>
        <w:jc w:val="both"/>
        <w:rPr>
          <w:sz w:val="32"/>
          <w:szCs w:val="32"/>
        </w:rPr>
      </w:pPr>
      <w:r>
        <w:rPr>
          <w:rFonts w:cs="Arial"/>
          <w:sz w:val="32"/>
          <w:szCs w:val="32"/>
          <w:rtl/>
        </w:rPr>
        <w:t>إيداع ملف الترشح بمكتب الضبط بالمعهد العالي للمحاسبة وإدارة المؤسسات بجامعة منوبة بالمركب الجامعي بمنوبة 2010 بداية من</w:t>
      </w:r>
      <w:r>
        <w:rPr>
          <w:sz w:val="32"/>
          <w:szCs w:val="32"/>
        </w:rPr>
        <w:t>:</w:t>
      </w:r>
    </w:p>
    <w:p w14:paraId="2A2DEB3E">
      <w:pPr>
        <w:bidi/>
        <w:jc w:val="both"/>
        <w:rPr>
          <w:sz w:val="32"/>
          <w:szCs w:val="32"/>
        </w:rPr>
      </w:pPr>
      <w:r>
        <w:rPr>
          <w:rFonts w:cs="Arial"/>
          <w:sz w:val="32"/>
          <w:szCs w:val="32"/>
          <w:rtl/>
        </w:rPr>
        <w:t xml:space="preserve">يوم </w:t>
      </w:r>
      <w:r>
        <w:rPr>
          <w:rFonts w:cs="Arial"/>
          <w:sz w:val="32"/>
          <w:szCs w:val="32"/>
        </w:rPr>
        <w:t>05</w:t>
      </w:r>
      <w:r>
        <w:rPr>
          <w:rFonts w:cs="Arial"/>
          <w:sz w:val="32"/>
          <w:szCs w:val="32"/>
          <w:rtl/>
        </w:rPr>
        <w:t xml:space="preserve"> مارس </w:t>
      </w:r>
      <w:r>
        <w:rPr>
          <w:rFonts w:cs="Arial"/>
          <w:sz w:val="32"/>
          <w:szCs w:val="32"/>
        </w:rPr>
        <w:t>2026</w:t>
      </w:r>
      <w:r>
        <w:rPr>
          <w:rFonts w:cs="Arial"/>
          <w:sz w:val="32"/>
          <w:szCs w:val="32"/>
          <w:rtl/>
        </w:rPr>
        <w:t xml:space="preserve"> إلى غاية يوم </w:t>
      </w:r>
      <w:r>
        <w:rPr>
          <w:rFonts w:hint="default" w:cs="Arial"/>
          <w:sz w:val="32"/>
          <w:szCs w:val="32"/>
          <w:lang w:val="fr-FR"/>
        </w:rPr>
        <w:t>19</w:t>
      </w:r>
      <w:r>
        <w:rPr>
          <w:rFonts w:cs="Arial"/>
          <w:sz w:val="32"/>
          <w:szCs w:val="32"/>
          <w:rtl/>
        </w:rPr>
        <w:t xml:space="preserve"> مارس </w:t>
      </w:r>
      <w:r>
        <w:rPr>
          <w:rFonts w:cs="Arial"/>
          <w:sz w:val="32"/>
          <w:szCs w:val="32"/>
        </w:rPr>
        <w:t>2026</w:t>
      </w:r>
      <w:r>
        <w:rPr>
          <w:rFonts w:cs="Arial"/>
          <w:sz w:val="32"/>
          <w:szCs w:val="32"/>
          <w:rtl/>
        </w:rPr>
        <w:t xml:space="preserve"> و يقع رفض أي مطلب خارج الآجال</w:t>
      </w:r>
      <w:r>
        <w:rPr>
          <w:sz w:val="32"/>
          <w:szCs w:val="32"/>
        </w:rPr>
        <w:t>.</w:t>
      </w:r>
    </w:p>
    <w:p w14:paraId="6A1C3EEC">
      <w:pPr>
        <w:bidi/>
        <w:jc w:val="both"/>
        <w:rPr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الوثائق المطلوبة</w:t>
      </w:r>
      <w:r>
        <w:rPr>
          <w:b/>
          <w:bCs/>
          <w:sz w:val="32"/>
          <w:szCs w:val="32"/>
        </w:rPr>
        <w:t>:</w:t>
      </w:r>
    </w:p>
    <w:p w14:paraId="11DA2A06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>سيرة ذاتية مفصلة للمترشح</w:t>
      </w:r>
    </w:p>
    <w:p w14:paraId="798ADBF4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>نسخة من بطاقة التعريف الوطنية</w:t>
      </w:r>
    </w:p>
    <w:p w14:paraId="5F250D2F">
      <w:pPr>
        <w:bidi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>نسخة مطابقة للأصل من شهادة الدكتوراه مع إرفاقها بمقرر معادلة بالنسبة للشهادات الأجنبية</w:t>
      </w:r>
    </w:p>
    <w:p w14:paraId="2B77B37F">
      <w:pPr>
        <w:bidi/>
        <w:jc w:val="both"/>
        <w:rPr>
          <w:rFonts w:cs="Arial"/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cs="Arial"/>
          <w:sz w:val="32"/>
          <w:szCs w:val="32"/>
          <w:rtl/>
        </w:rPr>
        <w:t>إلتزام ينص على التفرغ للعمل كامل الوقت لإنجاز المشروع و يتضمن وجوبا إمضاء معرف به (أنظر الملاحق)</w:t>
      </w:r>
    </w:p>
    <w:p w14:paraId="0AC229A5">
      <w:pPr>
        <w:bidi/>
        <w:jc w:val="both"/>
        <w:rPr>
          <w:sz w:val="32"/>
          <w:szCs w:val="32"/>
        </w:rPr>
      </w:pPr>
      <w:r>
        <w:rPr>
          <w:rFonts w:cs="Arial"/>
          <w:sz w:val="32"/>
          <w:szCs w:val="32"/>
          <w:rtl/>
        </w:rPr>
        <w:t>- مضمون من سجل السوابق العدلية (بطاقة عدد 3) لم يمضي على تاريخ تسليمها أكثر من 03 أشهر</w:t>
      </w:r>
    </w:p>
    <w:p w14:paraId="67B1A382">
      <w:pPr>
        <w:bidi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  <w:rtl/>
        </w:rPr>
        <w:t>- شهادة طبية لم يمضي على تاريخ تسليمها 03 أشهر تثبت توفر المؤهلات البدنية والذهنية لممارسة الوظيفة بكامل تراب الجمهورية</w:t>
      </w:r>
    </w:p>
    <w:p w14:paraId="6FF9F14F">
      <w:pPr>
        <w:bidi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  <w:rtl/>
        </w:rPr>
        <w:t>- إستمارة ترشح للحصول على عقد بحث حاصل على شهادة الدكتوراه (أنظر الملاحق)</w:t>
      </w:r>
    </w:p>
    <w:p w14:paraId="155B2C6D">
      <w:pPr>
        <w:bidi/>
        <w:jc w:val="both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  <w:rtl/>
        </w:rPr>
        <w:t>طريقة الانتقاء:</w:t>
      </w:r>
    </w:p>
    <w:p w14:paraId="74A7BFE2">
      <w:pPr>
        <w:bidi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-</w:t>
      </w:r>
      <w:r>
        <w:t xml:space="preserve"> </w:t>
      </w:r>
      <w:r>
        <w:rPr>
          <w:rFonts w:cs="Arial"/>
          <w:sz w:val="32"/>
          <w:szCs w:val="32"/>
          <w:rtl/>
        </w:rPr>
        <w:t>الانتقاء عن طريق دراسة الملفات</w:t>
      </w:r>
      <w:r>
        <w:rPr>
          <w:rFonts w:cstheme="minorHAnsi"/>
          <w:sz w:val="32"/>
          <w:szCs w:val="32"/>
          <w:rtl/>
        </w:rPr>
        <w:t xml:space="preserve"> </w:t>
      </w:r>
    </w:p>
    <w:p w14:paraId="46FF55EE">
      <w:pPr>
        <w:bidi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-</w:t>
      </w:r>
      <w:r>
        <w:rPr>
          <w:rFonts w:cs="Arial"/>
          <w:sz w:val="32"/>
          <w:szCs w:val="32"/>
          <w:rtl/>
        </w:rPr>
        <w:t>مقابلة شفهية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4929120"/>
      <w:docPartObj>
        <w:docPartGallery w:val="AutoText"/>
      </w:docPartObj>
    </w:sdtPr>
    <w:sdtContent>
      <w:p w14:paraId="4701322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5384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DC2DD">
    <w:pPr>
      <w:pStyle w:val="4"/>
    </w:pPr>
    <w:r>
      <w:drawing>
        <wp:inline distT="0" distB="0" distL="0" distR="0">
          <wp:extent cx="1454785" cy="1087755"/>
          <wp:effectExtent l="0" t="0" r="0" b="0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1087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ptab w:relativeTo="margin" w:alignment="center" w:leader="none"/>
    </w:r>
    <w:r>
      <w:t xml:space="preserve"> </w:t>
    </w:r>
    <w:r>
      <w:drawing>
        <wp:inline distT="0" distB="0" distL="0" distR="0">
          <wp:extent cx="2598420" cy="846455"/>
          <wp:effectExtent l="0" t="0" r="0" b="0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420" cy="846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  <w:r>
      <w:t xml:space="preserve"> </w:t>
    </w:r>
    <w:r>
      <w:drawing>
        <wp:inline distT="0" distB="0" distL="0" distR="0">
          <wp:extent cx="1276985" cy="1191260"/>
          <wp:effectExtent l="0" t="0" r="0" b="8890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1191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AA"/>
    <w:rsid w:val="001D72E9"/>
    <w:rsid w:val="004C4315"/>
    <w:rsid w:val="005203B7"/>
    <w:rsid w:val="00594A80"/>
    <w:rsid w:val="006D61CD"/>
    <w:rsid w:val="006E4E2E"/>
    <w:rsid w:val="00716EAA"/>
    <w:rsid w:val="007A14C8"/>
    <w:rsid w:val="007C2773"/>
    <w:rsid w:val="008A5019"/>
    <w:rsid w:val="00A42188"/>
    <w:rsid w:val="00B46C7D"/>
    <w:rsid w:val="00B67708"/>
    <w:rsid w:val="00CE4379"/>
    <w:rsid w:val="00D43C98"/>
    <w:rsid w:val="00E76FD4"/>
    <w:rsid w:val="00FD3457"/>
    <w:rsid w:val="2D53086A"/>
    <w:rsid w:val="2E61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En-tête Car"/>
    <w:basedOn w:val="2"/>
    <w:link w:val="4"/>
    <w:uiPriority w:val="99"/>
  </w:style>
  <w:style w:type="character" w:customStyle="1" w:styleId="7">
    <w:name w:val="Pied de page Car"/>
    <w:basedOn w:val="2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1749</Characters>
  <Lines>14</Lines>
  <Paragraphs>4</Paragraphs>
  <TotalTime>54</TotalTime>
  <ScaleCrop>false</ScaleCrop>
  <LinksUpToDate>false</LinksUpToDate>
  <CharactersWithSpaces>2063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2026-03-03T20:05:00Z</dcterms:created>
  <dc:creator>Mocfine</dc:creator>
  <cp:lastModifiedBy>Chokri Slim</cp:lastModifiedBy>
  <dcterms:modified xsi:type="dcterms:W3CDTF">2026-03-04T10:06:33Z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5CCA44470EBF49979AC65FE95C5BE099_13</vt:lpwstr>
  </property>
</Properties>
</file>